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pPr>
      <w:r w:rsidDel="00000000" w:rsidR="00000000" w:rsidRPr="00000000">
        <w:rPr>
          <w:rtl w:val="0"/>
        </w:rPr>
      </w:r>
    </w:p>
    <w:tbl>
      <w:tblPr>
        <w:tblStyle w:val="Table1"/>
        <w:tblW w:w="9632.0" w:type="dxa"/>
        <w:jc w:val="right"/>
        <w:tblLayout w:type="fixed"/>
        <w:tblLook w:val="0600"/>
      </w:tblPr>
      <w:tblGrid>
        <w:gridCol w:w="4816"/>
        <w:gridCol w:w="4816"/>
        <w:tblGridChange w:id="0">
          <w:tblGrid>
            <w:gridCol w:w="4816"/>
            <w:gridCol w:w="481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jc w:val="right"/>
              <w:rPr/>
            </w:pPr>
            <w:r w:rsidDel="00000000" w:rsidR="00000000" w:rsidRPr="00000000">
              <w:rPr>
                <w:rtl w:val="0"/>
              </w:rPr>
              <w:t xml:space="preserve">Al Dirigente Scolastico</w:t>
            </w:r>
          </w:p>
          <w:p w:rsidR="00000000" w:rsidDel="00000000" w:rsidP="00000000" w:rsidRDefault="00000000" w:rsidRPr="00000000" w14:paraId="00000004">
            <w:pPr>
              <w:jc w:val="right"/>
              <w:rPr/>
            </w:pPr>
            <w:r w:rsidDel="00000000" w:rsidR="00000000" w:rsidRPr="00000000">
              <w:rPr>
                <w:rtl w:val="0"/>
              </w:rPr>
              <w:t xml:space="preserve">dell’I. C. Leonardo Da Vinci di Senago</w:t>
            </w:r>
          </w:p>
        </w:tc>
      </w:tr>
    </w:tbl>
    <w:p w:rsidR="00000000" w:rsidDel="00000000" w:rsidP="00000000" w:rsidRDefault="00000000" w:rsidRPr="00000000" w14:paraId="00000005">
      <w:pPr>
        <w:jc w:val="right"/>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b w:val="1"/>
          <w:bCs w:val="1"/>
          <w:rtl w:val="0"/>
        </w:rPr>
        <w:t xml:space="preserve">OGGETTO: Richiesta di autorizzazione all’accesso/intervento al plesso di personale esterno alla scuola in orario scolastico</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Il sottoscritto ____________________________________, in qualità di PSICOLOGO / PEDAGOGISTA/______________________, individuato dai genitori di un alunno frequentante la classe ____  della scuola __________________ già autorizzati dall’istituto ad attivare, con costi a proprio carico, un intervento specialistico individualizzato</w:t>
      </w:r>
    </w:p>
    <w:p w:rsidR="00000000" w:rsidDel="00000000" w:rsidP="00000000" w:rsidRDefault="00000000" w:rsidRPr="00000000" w14:paraId="00000009">
      <w:pPr>
        <w:spacing w:after="240" w:before="240" w:line="276" w:lineRule="auto"/>
        <w:ind w:firstLine="700"/>
        <w:jc w:val="center"/>
        <w:rPr>
          <w:b w:val="1"/>
          <w:bCs w:val="1"/>
          <w:highlight w:val="white"/>
        </w:rPr>
      </w:pPr>
      <w:r w:rsidDel="00000000" w:rsidR="00000000" w:rsidRPr="00000000">
        <w:rPr>
          <w:b w:val="1"/>
          <w:bCs w:val="1"/>
          <w:highlight w:val="white"/>
          <w:rtl w:val="0"/>
        </w:rPr>
        <w:t xml:space="preserve">CHIEDE</w:t>
      </w:r>
    </w:p>
    <w:p w:rsidR="00000000" w:rsidDel="00000000" w:rsidP="00000000" w:rsidRDefault="00000000" w:rsidRPr="00000000" w14:paraId="0000000A">
      <w:pPr>
        <w:spacing w:after="240" w:before="240" w:line="360" w:lineRule="auto"/>
        <w:jc w:val="both"/>
        <w:rPr>
          <w:highlight w:val="white"/>
        </w:rPr>
      </w:pPr>
      <w:r w:rsidDel="00000000" w:rsidR="00000000" w:rsidRPr="00000000">
        <w:rPr>
          <w:highlight w:val="white"/>
          <w:rtl w:val="0"/>
        </w:rPr>
        <w:t xml:space="preserve">di essere autorizzato ad accedere ai locali del plesso _______________ classe ______ il/ giorno/________________________ per svolgere un intervento in qualità di ________________________ per intervento educativo individualizzato di osservazione / supporto / collaborazione per individuare strategie condivise con gli insegnanti per incrementare l’attenzione e la collaborazione nelle attività scolastiche e fornire gli strumenti adatti ad incrementare e migliorare le interazioni dell’alunno con i compagni.</w:t>
      </w:r>
    </w:p>
    <w:p w:rsidR="00000000" w:rsidDel="00000000" w:rsidP="00000000" w:rsidRDefault="00000000" w:rsidRPr="00000000" w14:paraId="0000000B">
      <w:pPr>
        <w:spacing w:after="240" w:before="240" w:line="360" w:lineRule="auto"/>
        <w:jc w:val="both"/>
        <w:rPr/>
      </w:pPr>
      <w:r w:rsidDel="00000000" w:rsidR="00000000" w:rsidRPr="00000000">
        <w:rPr>
          <w:highlight w:val="white"/>
          <w:rtl w:val="0"/>
        </w:rPr>
        <w:t xml:space="preserve">Durante le attività di osservazione </w:t>
      </w:r>
      <w:r w:rsidDel="00000000" w:rsidR="00000000" w:rsidRPr="00000000">
        <w:rPr>
          <w:rtl w:val="0"/>
        </w:rPr>
        <w:t xml:space="preserve">potranno essere eventualmente raccolti anche dati personali di docenti ed alunni (essenzialmente nome e cognome) strettamente necessari e finalizzati alla conduzione della successiva fase di analisi comportamentale. Qualunque trattamento di dati personali che dovesse rendersi necessario avverrà sempre nel rispetto della vigente normativa in materia di protezione dei dati personali ed in particolare del Regolamento UE 679/2016. In particolare il sottoscritto opererà come </w:t>
      </w:r>
      <w:r w:rsidDel="00000000" w:rsidR="00000000" w:rsidRPr="00000000">
        <w:rPr>
          <w:b w:val="1"/>
          <w:bCs w:val="1"/>
          <w:rtl w:val="0"/>
        </w:rPr>
        <w:t xml:space="preserve">autonomo titolare del trattamento</w:t>
      </w:r>
      <w:r w:rsidDel="00000000" w:rsidR="00000000" w:rsidRPr="00000000">
        <w:rPr>
          <w:rtl w:val="0"/>
        </w:rPr>
        <w:t xml:space="preserve"> e si impegna ad adottare tutte le misure di sicurezza tecniche ed organizzative atte a tutelare riservatezza, integrità e disponibilità dei dati personali trattati. Ogni trattamento di dati personali avverrà nel rispetto primario dei principi di ordine generale fissati dall’art. 5 del Regolamento UE. In particolare, per ciascun trattamento di propria competenza verrà garantito il rispetto dei seguenti presupposti:</w:t>
      </w:r>
    </w:p>
    <w:p w:rsidR="00000000" w:rsidDel="00000000" w:rsidP="00000000" w:rsidRDefault="00000000" w:rsidRPr="00000000" w14:paraId="0000000C">
      <w:pPr>
        <w:numPr>
          <w:ilvl w:val="0"/>
          <w:numId w:val="1"/>
        </w:numPr>
        <w:spacing w:after="0" w:afterAutospacing="0" w:line="360" w:lineRule="auto"/>
        <w:ind w:left="720" w:hanging="360"/>
        <w:jc w:val="both"/>
        <w:rPr>
          <w:u w:val="none"/>
        </w:rPr>
      </w:pPr>
      <w:r w:rsidDel="00000000" w:rsidR="00000000" w:rsidRPr="00000000">
        <w:rPr>
          <w:rtl w:val="0"/>
        </w:rPr>
        <w:t xml:space="preserve"> i dati saranno trattati:</w:t>
      </w:r>
    </w:p>
    <w:p w:rsidR="00000000" w:rsidDel="00000000" w:rsidP="00000000" w:rsidRDefault="00000000" w:rsidRPr="00000000" w14:paraId="0000000D">
      <w:pPr>
        <w:numPr>
          <w:ilvl w:val="1"/>
          <w:numId w:val="1"/>
        </w:numPr>
        <w:spacing w:after="0" w:afterAutospacing="0" w:line="360" w:lineRule="auto"/>
        <w:ind w:left="1440" w:hanging="360"/>
        <w:jc w:val="both"/>
        <w:rPr>
          <w:u w:val="none"/>
        </w:rPr>
      </w:pPr>
      <w:r w:rsidDel="00000000" w:rsidR="00000000" w:rsidRPr="00000000">
        <w:rPr>
          <w:rtl w:val="0"/>
        </w:rPr>
        <w:t xml:space="preserve">secondo il principio di liceità, vale a dire conformemente alle disposizioni del Regolamento, nonché alle disposizioni del Codice Civile;</w:t>
      </w:r>
    </w:p>
    <w:p w:rsidR="00000000" w:rsidDel="00000000" w:rsidP="00000000" w:rsidRDefault="00000000" w:rsidRPr="00000000" w14:paraId="0000000E">
      <w:pPr>
        <w:numPr>
          <w:ilvl w:val="1"/>
          <w:numId w:val="1"/>
        </w:numPr>
        <w:spacing w:after="0" w:afterAutospacing="0" w:line="360" w:lineRule="auto"/>
        <w:ind w:left="1440" w:hanging="360"/>
        <w:jc w:val="both"/>
        <w:rPr>
          <w:u w:val="none"/>
        </w:rPr>
      </w:pPr>
      <w:r w:rsidDel="00000000" w:rsidR="00000000" w:rsidRPr="00000000">
        <w:rPr>
          <w:rtl w:val="0"/>
        </w:rPr>
        <w:t xml:space="preserve">secondo il principio fondamentale di correttezza, il quale deve ispirare chiunque tratti qualcosa che appartiene alla sfera altrui;</w:t>
        <w:br w:type="textWrapping"/>
      </w:r>
    </w:p>
    <w:p w:rsidR="00000000" w:rsidDel="00000000" w:rsidP="00000000" w:rsidRDefault="00000000" w:rsidRPr="00000000" w14:paraId="0000000F">
      <w:pPr>
        <w:numPr>
          <w:ilvl w:val="0"/>
          <w:numId w:val="2"/>
        </w:numPr>
        <w:spacing w:after="0" w:afterAutospacing="0" w:line="360" w:lineRule="auto"/>
        <w:ind w:left="720" w:hanging="360"/>
        <w:jc w:val="both"/>
        <w:rPr>
          <w:u w:val="none"/>
        </w:rPr>
      </w:pPr>
      <w:r w:rsidDel="00000000" w:rsidR="00000000" w:rsidRPr="00000000">
        <w:rPr>
          <w:rtl w:val="0"/>
        </w:rPr>
        <w:t xml:space="preserve">i dati saranno raccolti solo per scopi:</w:t>
      </w:r>
    </w:p>
    <w:p w:rsidR="00000000" w:rsidDel="00000000" w:rsidP="00000000" w:rsidRDefault="00000000" w:rsidRPr="00000000" w14:paraId="00000010">
      <w:pPr>
        <w:numPr>
          <w:ilvl w:val="1"/>
          <w:numId w:val="2"/>
        </w:numPr>
        <w:spacing w:after="0" w:afterAutospacing="0" w:line="360" w:lineRule="auto"/>
        <w:ind w:left="1440" w:hanging="360"/>
        <w:jc w:val="both"/>
        <w:rPr>
          <w:u w:val="none"/>
        </w:rPr>
      </w:pPr>
      <w:r w:rsidDel="00000000" w:rsidR="00000000" w:rsidRPr="00000000">
        <w:rPr>
          <w:rtl w:val="0"/>
        </w:rPr>
        <w:t xml:space="preserve">determinati, vale a dire che non è consentita la raccolta come attività fine a se stessa;</w:t>
      </w:r>
    </w:p>
    <w:p w:rsidR="00000000" w:rsidDel="00000000" w:rsidP="00000000" w:rsidRDefault="00000000" w:rsidRPr="00000000" w14:paraId="00000011">
      <w:pPr>
        <w:numPr>
          <w:ilvl w:val="1"/>
          <w:numId w:val="2"/>
        </w:numPr>
        <w:spacing w:after="0" w:afterAutospacing="0" w:line="360" w:lineRule="auto"/>
        <w:ind w:left="1440" w:hanging="360"/>
        <w:jc w:val="both"/>
        <w:rPr>
          <w:u w:val="none"/>
        </w:rPr>
      </w:pPr>
      <w:r w:rsidDel="00000000" w:rsidR="00000000" w:rsidRPr="00000000">
        <w:rPr>
          <w:rtl w:val="0"/>
        </w:rPr>
        <w:t xml:space="preserve">espliciti, nel senso che il soggetto interessato va informato sulle finalità del trattamento;</w:t>
      </w:r>
    </w:p>
    <w:p w:rsidR="00000000" w:rsidDel="00000000" w:rsidP="00000000" w:rsidRDefault="00000000" w:rsidRPr="00000000" w14:paraId="00000012">
      <w:pPr>
        <w:numPr>
          <w:ilvl w:val="1"/>
          <w:numId w:val="2"/>
        </w:numPr>
        <w:spacing w:after="0" w:afterAutospacing="0" w:line="360" w:lineRule="auto"/>
        <w:ind w:left="1440" w:hanging="360"/>
        <w:jc w:val="both"/>
        <w:rPr>
          <w:u w:val="none"/>
        </w:rPr>
      </w:pPr>
      <w:r w:rsidDel="00000000" w:rsidR="00000000" w:rsidRPr="00000000">
        <w:rPr>
          <w:rtl w:val="0"/>
        </w:rPr>
        <w:t xml:space="preserve">legittimi, cioè, oltre al trattamento, come è evidente, anche il fine della raccolta dei dati deve essere lecito;</w:t>
      </w:r>
    </w:p>
    <w:p w:rsidR="00000000" w:rsidDel="00000000" w:rsidP="00000000" w:rsidRDefault="00000000" w:rsidRPr="00000000" w14:paraId="00000013">
      <w:pPr>
        <w:numPr>
          <w:ilvl w:val="1"/>
          <w:numId w:val="2"/>
        </w:numPr>
        <w:spacing w:after="0" w:afterAutospacing="0" w:line="360" w:lineRule="auto"/>
        <w:ind w:left="1440" w:hanging="360"/>
        <w:jc w:val="both"/>
        <w:rPr>
          <w:u w:val="none"/>
        </w:rPr>
      </w:pPr>
      <w:r w:rsidDel="00000000" w:rsidR="00000000" w:rsidRPr="00000000">
        <w:rPr>
          <w:rtl w:val="0"/>
        </w:rPr>
        <w:t xml:space="preserve">compatibili con il presupposto per il quale sono inizialmente trattati, specialmente nelle operazioni di comunicazione e diffusione degli stessi;</w:t>
      </w:r>
    </w:p>
    <w:p w:rsidR="00000000" w:rsidDel="00000000" w:rsidP="00000000" w:rsidRDefault="00000000" w:rsidRPr="00000000" w14:paraId="00000014">
      <w:pPr>
        <w:numPr>
          <w:ilvl w:val="0"/>
          <w:numId w:val="3"/>
        </w:numPr>
        <w:spacing w:after="0" w:afterAutospacing="0" w:line="360" w:lineRule="auto"/>
        <w:ind w:left="720" w:hanging="360"/>
        <w:jc w:val="both"/>
        <w:rPr>
          <w:u w:val="none"/>
        </w:rPr>
      </w:pPr>
      <w:r w:rsidDel="00000000" w:rsidR="00000000" w:rsidRPr="00000000">
        <w:rPr>
          <w:rtl w:val="0"/>
        </w:rPr>
        <w:t xml:space="preserve">i dati saranno, inoltre:</w:t>
      </w:r>
    </w:p>
    <w:p w:rsidR="00000000" w:rsidDel="00000000" w:rsidP="00000000" w:rsidRDefault="00000000" w:rsidRPr="00000000" w14:paraId="00000015">
      <w:pPr>
        <w:numPr>
          <w:ilvl w:val="1"/>
          <w:numId w:val="3"/>
        </w:numPr>
        <w:spacing w:after="0" w:afterAutospacing="0" w:line="360" w:lineRule="auto"/>
        <w:ind w:left="1440" w:hanging="360"/>
        <w:jc w:val="both"/>
        <w:rPr>
          <w:u w:val="none"/>
        </w:rPr>
      </w:pPr>
      <w:r w:rsidDel="00000000" w:rsidR="00000000" w:rsidRPr="00000000">
        <w:rPr>
          <w:rtl w:val="0"/>
        </w:rPr>
        <w:t xml:space="preserve">esatti, cioè, precisi e rispondenti al vero e, se necessario, aggiornati;</w:t>
      </w:r>
    </w:p>
    <w:p w:rsidR="00000000" w:rsidDel="00000000" w:rsidP="00000000" w:rsidRDefault="00000000" w:rsidRPr="00000000" w14:paraId="00000016">
      <w:pPr>
        <w:numPr>
          <w:ilvl w:val="1"/>
          <w:numId w:val="3"/>
        </w:numPr>
        <w:spacing w:after="0" w:afterAutospacing="0" w:line="360" w:lineRule="auto"/>
        <w:ind w:left="1440" w:hanging="360"/>
        <w:jc w:val="both"/>
        <w:rPr>
          <w:u w:val="none"/>
        </w:rPr>
      </w:pPr>
      <w:r w:rsidDel="00000000" w:rsidR="00000000" w:rsidRPr="00000000">
        <w:rPr>
          <w:rtl w:val="0"/>
        </w:rPr>
        <w:t xml:space="preserve">pertinenti, ovvero, il trattamento è consentito soltanto per lo svolgimento delle funzioni dichiarate in relazione all’attività che viene svolta;</w:t>
      </w:r>
    </w:p>
    <w:p w:rsidR="00000000" w:rsidDel="00000000" w:rsidP="00000000" w:rsidRDefault="00000000" w:rsidRPr="00000000" w14:paraId="00000017">
      <w:pPr>
        <w:numPr>
          <w:ilvl w:val="1"/>
          <w:numId w:val="3"/>
        </w:numPr>
        <w:spacing w:after="0" w:afterAutospacing="0" w:line="360" w:lineRule="auto"/>
        <w:ind w:left="1440" w:hanging="360"/>
        <w:jc w:val="both"/>
        <w:rPr>
          <w:u w:val="none"/>
        </w:rPr>
      </w:pPr>
      <w:r w:rsidDel="00000000" w:rsidR="00000000" w:rsidRPr="00000000">
        <w:rPr>
          <w:rtl w:val="0"/>
        </w:rPr>
        <w:t xml:space="preserve">completi: non nel senso di raccogliere il maggior numero di informazioni possibili, bensì di contemplare specificamente il concreto interesse e diritto del soggetto interessato;</w:t>
      </w:r>
    </w:p>
    <w:p w:rsidR="00000000" w:rsidDel="00000000" w:rsidP="00000000" w:rsidRDefault="00000000" w:rsidRPr="00000000" w14:paraId="00000018">
      <w:pPr>
        <w:numPr>
          <w:ilvl w:val="1"/>
          <w:numId w:val="3"/>
        </w:numPr>
        <w:spacing w:after="0" w:afterAutospacing="0" w:line="360" w:lineRule="auto"/>
        <w:ind w:left="1440" w:hanging="360"/>
        <w:jc w:val="both"/>
        <w:rPr>
          <w:u w:val="none"/>
        </w:rPr>
      </w:pPr>
      <w:r w:rsidDel="00000000" w:rsidR="00000000" w:rsidRPr="00000000">
        <w:rPr>
          <w:rtl w:val="0"/>
        </w:rPr>
        <w:t xml:space="preserve">non eccedenti in senso quantitativo rispetto allo scopo perseguito, ovvero devono essere raccolti solo i dati che siano al contempo strettamente necessari e sufficienti in relazione al fine, cioè la cui mancanza risulti di ostacolo al raggiungimento dello scopo stesso;</w:t>
      </w:r>
    </w:p>
    <w:p w:rsidR="00000000" w:rsidDel="00000000" w:rsidP="00000000" w:rsidRDefault="00000000" w:rsidRPr="00000000" w14:paraId="00000019">
      <w:pPr>
        <w:numPr>
          <w:ilvl w:val="1"/>
          <w:numId w:val="3"/>
        </w:numPr>
        <w:spacing w:after="20" w:line="360" w:lineRule="auto"/>
        <w:ind w:left="1440" w:hanging="360"/>
        <w:jc w:val="both"/>
        <w:rPr>
          <w:u w:val="none"/>
        </w:rPr>
      </w:pPr>
      <w:r w:rsidDel="00000000" w:rsidR="00000000" w:rsidRPr="00000000">
        <w:rPr>
          <w:rtl w:val="0"/>
        </w:rPr>
        <w:t xml:space="preserve">conservati per un periodo non superiore a quello necessario per gli scopi del trattamento e comunque in base alle disposizioni aventi ad oggetto le modalità ed i tempi di conservazione degli atti amministrativi. Trascorso detto periodo i dati vanno resi anonimi o cancellati e la loro comunicazione e diffusione non è più consentita.</w:t>
      </w:r>
    </w:p>
    <w:p w:rsidR="00000000" w:rsidDel="00000000" w:rsidP="00000000" w:rsidRDefault="00000000" w:rsidRPr="00000000" w14:paraId="0000001A">
      <w:pPr>
        <w:spacing w:after="20" w:before="120" w:line="360" w:lineRule="auto"/>
        <w:jc w:val="both"/>
        <w:rPr/>
      </w:pPr>
      <w:r w:rsidDel="00000000" w:rsidR="00000000" w:rsidRPr="00000000">
        <w:rPr>
          <w:rtl w:val="0"/>
        </w:rPr>
        <w:t xml:space="preserve">Pur nel rispetto degli obblighi di riservatezza imposti dal Regolamento UE e/o dal codice deontologico degli psicologi italiani, verranno garantiti i diritti degli interessati relativamente all’accesso, alla rettifica, alla cancellazione, all’opposizione al trattamento dei propri dati personali stabiliti dagli artt. 15, 16, 17, 18 e 21 del Regolamento UE 679/2016;</w:t>
      </w:r>
    </w:p>
    <w:p w:rsidR="00000000" w:rsidDel="00000000" w:rsidP="00000000" w:rsidRDefault="00000000" w:rsidRPr="00000000" w14:paraId="0000001B">
      <w:pPr>
        <w:spacing w:after="20" w:before="120" w:line="360" w:lineRule="auto"/>
        <w:jc w:val="both"/>
        <w:rPr/>
      </w:pPr>
      <w:r w:rsidDel="00000000" w:rsidR="00000000" w:rsidRPr="00000000">
        <w:rPr>
          <w:rtl w:val="0"/>
        </w:rPr>
        <w:t xml:space="preserve">Il sottoscritto si impegna a mantenere riservato e a non divulgare all’esterno qualunque notizia o fatto di cui dovesse venire a conoscenza, anche incidentalmente, durante la sua permanenza nell’istituto per lo svolgimento della propria attività.</w:t>
      </w:r>
    </w:p>
    <w:p w:rsidR="00000000" w:rsidDel="00000000" w:rsidP="00000000" w:rsidRDefault="00000000" w:rsidRPr="00000000" w14:paraId="0000001C">
      <w:pPr>
        <w:spacing w:after="240" w:before="240"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1D">
      <w:pPr>
        <w:spacing w:after="240" w:before="240" w:lineRule="auto"/>
        <w:ind w:left="5960" w:firstLine="0"/>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Il richiedente</w:t>
      </w:r>
    </w:p>
    <w:p w:rsidR="00000000" w:rsidDel="00000000" w:rsidP="00000000" w:rsidRDefault="00000000" w:rsidRPr="00000000" w14:paraId="0000001E">
      <w:pPr>
        <w:spacing w:before="120" w:lineRule="auto"/>
        <w:ind w:left="5960" w:firstLine="0"/>
        <w:jc w:val="center"/>
        <w:rPr>
          <w:rFonts w:ascii="Verdana" w:cs="Verdana" w:eastAsia="Verdana" w:hAnsi="Verdana"/>
        </w:rPr>
      </w:pPr>
      <w:r w:rsidDel="00000000" w:rsidR="00000000" w:rsidRPr="00000000">
        <w:rPr>
          <w:rFonts w:ascii="Times New Roman" w:cs="Times New Roman" w:eastAsia="Times New Roman" w:hAnsi="Times New Roman"/>
          <w:highlight w:val="white"/>
          <w:rtl w:val="0"/>
        </w:rPr>
        <w:t xml:space="preserve">Dott. ______________</w:t>
      </w:r>
      <w:r w:rsidDel="00000000" w:rsidR="00000000" w:rsidRPr="00000000">
        <w:rPr>
          <w:rtl w:val="0"/>
        </w:rPr>
      </w:r>
    </w:p>
    <w:sectPr>
      <w:headerReference r:id="rId6" w:type="default"/>
      <w:headerReference r:id="rId7" w:type="first"/>
      <w:footerReference r:id="rId8" w:type="default"/>
      <w:footerReference r:id="rId9" w:type="first"/>
      <w:pgSz w:h="16840" w:w="11900" w:orient="portrait"/>
      <w:pgMar w:bottom="1134" w:top="1417" w:left="1134" w:right="1134" w:header="708" w:footer="1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Verdan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3"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3"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2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-200024</wp:posOffset>
              </wp:positionH>
              <wp:positionV relativeFrom="paragraph">
                <wp:posOffset>95250</wp:posOffset>
              </wp:positionV>
              <wp:extent cx="4500000" cy="37815"/>
              <wp:effectExtent b="0" l="0" r="0" t="0"/>
              <wp:wrapNone/>
              <wp:docPr id="4"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-200024</wp:posOffset>
              </wp:positionH>
              <wp:positionV relativeFrom="paragraph">
                <wp:posOffset>95250</wp:posOffset>
              </wp:positionV>
              <wp:extent cx="4500000" cy="37815"/>
              <wp:effectExtent b="0" l="0" r="0" t="0"/>
              <wp:wrapNone/>
              <wp:docPr id="4"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tbl>
    <w:tblPr>
      <w:tblStyle w:val="Table2"/>
      <w:tblW w:w="10005.0" w:type="dxa"/>
      <w:jc w:val="left"/>
      <w:tblInd w:w="7.000000000000028"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760"/>
      <w:gridCol w:w="4410"/>
      <w:gridCol w:w="2835"/>
      <w:tblGridChange w:id="0">
        <w:tblGrid>
          <w:gridCol w:w="2760"/>
          <w:gridCol w:w="4410"/>
          <w:gridCol w:w="2835"/>
        </w:tblGrid>
      </w:tblGridChange>
    </w:tblGrid>
    <w:tr>
      <w:trPr>
        <w:cantSplit w:val="0"/>
        <w:tblHeader w:val="0"/>
      </w:trPr>
      <w:tc>
        <w:tcPr/>
        <w:p w:rsidR="00000000" w:rsidDel="00000000" w:rsidP="00000000" w:rsidRDefault="00000000" w:rsidRPr="00000000" w14:paraId="00000031">
          <w:pPr>
            <w:tabs>
              <w:tab w:val="center" w:leader="none" w:pos="4819"/>
              <w:tab w:val="right" w:leader="none" w:pos="9638"/>
            </w:tabs>
            <w:rPr>
              <w:sz w:val="20"/>
              <w:szCs w:val="20"/>
            </w:rPr>
          </w:pPr>
          <w:r w:rsidDel="00000000" w:rsidR="00000000" w:rsidRPr="00000000">
            <w:rPr>
              <w:rtl w:val="0"/>
            </w:rPr>
          </w:r>
        </w:p>
        <w:p w:rsidR="00000000" w:rsidDel="00000000" w:rsidP="00000000" w:rsidRDefault="00000000" w:rsidRPr="00000000" w14:paraId="00000032">
          <w:pPr>
            <w:tabs>
              <w:tab w:val="center" w:leader="none" w:pos="4819"/>
              <w:tab w:val="right" w:leader="none" w:pos="9638"/>
            </w:tabs>
            <w:rPr>
              <w:sz w:val="20"/>
              <w:szCs w:val="20"/>
            </w:rPr>
          </w:pPr>
          <w:r w:rsidDel="00000000" w:rsidR="00000000" w:rsidRPr="00000000">
            <w:rPr>
              <w:sz w:val="20"/>
              <w:szCs w:val="20"/>
              <w:rtl w:val="0"/>
            </w:rPr>
            <w:t xml:space="preserve">Via Risorgimento, 45</w:t>
          </w:r>
        </w:p>
        <w:p w:rsidR="00000000" w:rsidDel="00000000" w:rsidP="00000000" w:rsidRDefault="00000000" w:rsidRPr="00000000" w14:paraId="00000033">
          <w:pPr>
            <w:tabs>
              <w:tab w:val="center" w:leader="none" w:pos="4819"/>
              <w:tab w:val="right" w:leader="none" w:pos="9638"/>
            </w:tabs>
            <w:rPr>
              <w:sz w:val="20"/>
              <w:szCs w:val="20"/>
            </w:rPr>
          </w:pPr>
          <w:r w:rsidDel="00000000" w:rsidR="00000000" w:rsidRPr="00000000">
            <w:rPr>
              <w:sz w:val="20"/>
              <w:szCs w:val="20"/>
              <w:rtl w:val="0"/>
            </w:rPr>
            <w:t xml:space="preserve">20030 SENAGO (MI)</w:t>
          </w:r>
          <w:r w:rsidDel="00000000" w:rsidR="00000000" w:rsidRPr="00000000">
            <w:drawing>
              <wp:anchor allowOverlap="1" behindDoc="0" distB="0" distT="0" distL="114300" distR="114300" hidden="0" layoutInCell="1" locked="0" relativeHeight="0" simplePos="0">
                <wp:simplePos x="0" y="0"/>
                <wp:positionH relativeFrom="column">
                  <wp:posOffset>123825</wp:posOffset>
                </wp:positionH>
                <wp:positionV relativeFrom="paragraph">
                  <wp:posOffset>123825</wp:posOffset>
                </wp:positionV>
                <wp:extent cx="230505" cy="230505"/>
                <wp:effectExtent b="0" l="0" r="0" t="0"/>
                <wp:wrapNone/>
                <wp:docPr id="5"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230505" cy="230505"/>
                        </a:xfrm>
                        <a:prstGeom prst="rect"/>
                        <a:ln/>
                      </pic:spPr>
                    </pic:pic>
                  </a:graphicData>
                </a:graphic>
              </wp:anchor>
            </w:drawing>
          </w:r>
        </w:p>
        <w:p w:rsidR="00000000" w:rsidDel="00000000" w:rsidP="00000000" w:rsidRDefault="00000000" w:rsidRPr="00000000" w14:paraId="00000034">
          <w:pPr>
            <w:tabs>
              <w:tab w:val="center" w:leader="none" w:pos="4819"/>
              <w:tab w:val="right" w:leader="none" w:pos="9638"/>
              <w:tab w:val="center" w:leader="none" w:pos="1495"/>
            </w:tabs>
            <w:rPr>
              <w:sz w:val="20"/>
              <w:szCs w:val="20"/>
            </w:rPr>
          </w:pPr>
          <w:r w:rsidDel="00000000" w:rsidR="00000000" w:rsidRPr="00000000">
            <w:rPr>
              <w:sz w:val="20"/>
              <w:szCs w:val="20"/>
              <w:rtl w:val="0"/>
            </w:rPr>
            <w:t xml:space="preserve">              0240701951 </w:t>
          </w:r>
        </w:p>
        <w:p w:rsidR="00000000" w:rsidDel="00000000" w:rsidP="00000000" w:rsidRDefault="00000000" w:rsidRPr="00000000" w14:paraId="00000035">
          <w:pPr>
            <w:tabs>
              <w:tab w:val="center" w:leader="none" w:pos="4819"/>
              <w:tab w:val="right" w:leader="none" w:pos="9638"/>
              <w:tab w:val="center" w:leader="none" w:pos="1495"/>
            </w:tabs>
            <w:rPr>
              <w:sz w:val="20"/>
              <w:szCs w:val="20"/>
            </w:rPr>
          </w:pPr>
          <w:r w:rsidDel="00000000" w:rsidR="00000000" w:rsidRPr="00000000">
            <w:rPr>
              <w:sz w:val="20"/>
              <w:szCs w:val="20"/>
              <w:rtl w:val="0"/>
            </w:rPr>
            <w:t xml:space="preserve">                   </w:t>
          </w:r>
        </w:p>
        <w:p w:rsidR="00000000" w:rsidDel="00000000" w:rsidP="00000000" w:rsidRDefault="00000000" w:rsidRPr="00000000" w14:paraId="00000036">
          <w:pPr>
            <w:tabs>
              <w:tab w:val="center" w:leader="none" w:pos="4819"/>
              <w:tab w:val="right" w:leader="none" w:pos="9638"/>
              <w:tab w:val="center" w:leader="none" w:pos="1495"/>
            </w:tabs>
            <w:rPr>
              <w:sz w:val="20"/>
              <w:szCs w:val="20"/>
            </w:rPr>
          </w:pPr>
          <w:r w:rsidDel="00000000" w:rsidR="00000000" w:rsidRPr="00000000">
            <w:rPr>
              <w:rtl w:val="0"/>
            </w:rPr>
          </w:r>
        </w:p>
      </w:tc>
      <w:tc>
        <w:tcPr/>
        <w:p w:rsidR="00000000" w:rsidDel="00000000" w:rsidP="00000000" w:rsidRDefault="00000000" w:rsidRPr="00000000" w14:paraId="00000037">
          <w:pPr>
            <w:tabs>
              <w:tab w:val="center" w:leader="none" w:pos="4819"/>
              <w:tab w:val="right" w:leader="none" w:pos="9638"/>
            </w:tabs>
            <w:rPr>
              <w:sz w:val="20"/>
              <w:szCs w:val="20"/>
            </w:rPr>
          </w:pPr>
          <w:r w:rsidDel="00000000" w:rsidR="00000000" w:rsidRPr="00000000">
            <w:rPr>
              <w:rtl w:val="0"/>
            </w:rPr>
          </w:r>
        </w:p>
        <w:p w:rsidR="00000000" w:rsidDel="00000000" w:rsidP="00000000" w:rsidRDefault="00000000" w:rsidRPr="00000000" w14:paraId="00000038">
          <w:pPr>
            <w:tabs>
              <w:tab w:val="center" w:leader="none" w:pos="4819"/>
              <w:tab w:val="right" w:leader="none" w:pos="9638"/>
            </w:tabs>
            <w:rPr>
              <w:sz w:val="20"/>
              <w:szCs w:val="20"/>
              <w:u w:val="single"/>
            </w:rPr>
          </w:pPr>
          <w:hyperlink r:id="rId5">
            <w:r w:rsidDel="00000000" w:rsidR="00000000" w:rsidRPr="00000000">
              <w:rPr>
                <w:color w:val="1155cc"/>
                <w:sz w:val="20"/>
                <w:szCs w:val="20"/>
                <w:u w:val="single"/>
                <w:rtl w:val="0"/>
              </w:rPr>
              <w:t xml:space="preserve">miic8ep007@istruzione.it</w:t>
            </w:r>
          </w:hyperlink>
          <w:r w:rsidDel="00000000" w:rsidR="00000000" w:rsidRPr="00000000">
            <w:rPr>
              <w:rtl w:val="0"/>
            </w:rPr>
          </w:r>
        </w:p>
        <w:p w:rsidR="00000000" w:rsidDel="00000000" w:rsidP="00000000" w:rsidRDefault="00000000" w:rsidRPr="00000000" w14:paraId="00000039">
          <w:pPr>
            <w:rPr>
              <w:rFonts w:ascii="Arial" w:cs="Arial" w:eastAsia="Arial" w:hAnsi="Arial"/>
              <w:sz w:val="20"/>
              <w:szCs w:val="20"/>
              <w:highlight w:val="white"/>
            </w:rPr>
          </w:pPr>
          <w:hyperlink r:id="rId6">
            <w:r w:rsidDel="00000000" w:rsidR="00000000" w:rsidRPr="00000000">
              <w:rPr>
                <w:color w:val="1155cc"/>
                <w:sz w:val="20"/>
                <w:szCs w:val="20"/>
                <w:highlight w:val="white"/>
                <w:u w:val="single"/>
                <w:rtl w:val="0"/>
              </w:rPr>
              <w:t xml:space="preserve">miic8ep007@pec.istruzione.it</w:t>
            </w:r>
          </w:hyperlink>
          <w:r w:rsidDel="00000000" w:rsidR="00000000" w:rsidRPr="00000000">
            <w:rPr>
              <w:rFonts w:ascii="Arial" w:cs="Arial" w:eastAsia="Arial" w:hAnsi="Arial"/>
              <w:sz w:val="20"/>
              <w:szCs w:val="20"/>
              <w:highlight w:val="white"/>
              <w:rtl w:val="0"/>
            </w:rPr>
            <w:t xml:space="preserve"> </w:t>
          </w:r>
        </w:p>
        <w:p w:rsidR="00000000" w:rsidDel="00000000" w:rsidP="00000000" w:rsidRDefault="00000000" w:rsidRPr="00000000" w14:paraId="0000003A">
          <w:pPr>
            <w:tabs>
              <w:tab w:val="center" w:leader="none" w:pos="4819"/>
              <w:tab w:val="right" w:leader="none" w:pos="9638"/>
            </w:tabs>
            <w:rPr>
              <w:rFonts w:ascii="Arial" w:cs="Arial" w:eastAsia="Arial" w:hAnsi="Arial"/>
              <w:sz w:val="20"/>
              <w:szCs w:val="20"/>
              <w:highlight w:val="white"/>
            </w:rPr>
          </w:pPr>
          <w:hyperlink r:id="rId7">
            <w:r w:rsidDel="00000000" w:rsidR="00000000" w:rsidRPr="00000000">
              <w:rPr>
                <w:color w:val="1155cc"/>
                <w:sz w:val="20"/>
                <w:szCs w:val="20"/>
                <w:u w:val="single"/>
                <w:rtl w:val="0"/>
              </w:rPr>
              <w:t xml:space="preserve">dirigente@icleonardodavincisenago.edu.it</w:t>
            </w:r>
          </w:hyperlink>
          <w:r w:rsidDel="00000000" w:rsidR="00000000" w:rsidRPr="00000000">
            <w:rPr>
              <w:rtl w:val="0"/>
            </w:rPr>
          </w:r>
        </w:p>
      </w:tc>
      <w:tc>
        <w:tcPr/>
        <w:p w:rsidR="00000000" w:rsidDel="00000000" w:rsidP="00000000" w:rsidRDefault="00000000" w:rsidRPr="00000000" w14:paraId="0000003B">
          <w:pPr>
            <w:tabs>
              <w:tab w:val="center" w:leader="none" w:pos="4819"/>
              <w:tab w:val="right" w:leader="none" w:pos="9638"/>
            </w:tabs>
            <w:rPr>
              <w:sz w:val="16"/>
              <w:szCs w:val="16"/>
            </w:rPr>
          </w:pPr>
          <w:r w:rsidDel="00000000" w:rsidR="00000000" w:rsidRPr="00000000">
            <w:rPr>
              <w:rtl w:val="0"/>
            </w:rPr>
          </w:r>
        </w:p>
        <w:p w:rsidR="00000000" w:rsidDel="00000000" w:rsidP="00000000" w:rsidRDefault="00000000" w:rsidRPr="00000000" w14:paraId="0000003C">
          <w:pPr>
            <w:tabs>
              <w:tab w:val="center" w:leader="none" w:pos="4819"/>
              <w:tab w:val="right" w:leader="none" w:pos="9638"/>
            </w:tabs>
            <w:rPr>
              <w:sz w:val="20"/>
              <w:szCs w:val="20"/>
            </w:rPr>
          </w:pPr>
          <w:r w:rsidDel="00000000" w:rsidR="00000000" w:rsidRPr="00000000">
            <w:rPr>
              <w:sz w:val="16"/>
              <w:szCs w:val="16"/>
              <w:rtl w:val="0"/>
            </w:rPr>
            <w:t xml:space="preserve">Codice meccanografico:   </w:t>
          </w:r>
          <w:r w:rsidDel="00000000" w:rsidR="00000000" w:rsidRPr="00000000">
            <w:rPr>
              <w:sz w:val="20"/>
              <w:szCs w:val="20"/>
              <w:rtl w:val="0"/>
            </w:rPr>
            <w:t xml:space="preserve">MIIC8EP007</w:t>
          </w:r>
        </w:p>
        <w:p w:rsidR="00000000" w:rsidDel="00000000" w:rsidP="00000000" w:rsidRDefault="00000000" w:rsidRPr="00000000" w14:paraId="0000003D">
          <w:pPr>
            <w:tabs>
              <w:tab w:val="center" w:leader="none" w:pos="4819"/>
              <w:tab w:val="right" w:leader="none" w:pos="9638"/>
            </w:tabs>
            <w:rPr/>
          </w:pPr>
          <w:r w:rsidDel="00000000" w:rsidR="00000000" w:rsidRPr="00000000">
            <w:rPr>
              <w:sz w:val="16"/>
              <w:szCs w:val="16"/>
              <w:rtl w:val="0"/>
            </w:rPr>
            <w:t xml:space="preserve">Codice fiscale:                 </w:t>
          </w:r>
          <w:r w:rsidDel="00000000" w:rsidR="00000000" w:rsidRPr="00000000">
            <w:rPr>
              <w:rtl w:val="0"/>
            </w:rPr>
          </w:r>
        </w:p>
        <w:p w:rsidR="00000000" w:rsidDel="00000000" w:rsidP="00000000" w:rsidRDefault="00000000" w:rsidRPr="00000000" w14:paraId="0000003E">
          <w:pPr>
            <w:tabs>
              <w:tab w:val="center" w:leader="none" w:pos="4819"/>
              <w:tab w:val="right" w:leader="none" w:pos="9638"/>
            </w:tabs>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80159230152</w:t>
          </w:r>
        </w:p>
        <w:p w:rsidR="00000000" w:rsidDel="00000000" w:rsidP="00000000" w:rsidRDefault="00000000" w:rsidRPr="00000000" w14:paraId="0000003F">
          <w:pPr>
            <w:tabs>
              <w:tab w:val="center" w:leader="none" w:pos="4819"/>
              <w:tab w:val="right" w:leader="none" w:pos="9638"/>
            </w:tabs>
            <w:rPr>
              <w:rFonts w:ascii="Verdana" w:cs="Verdana" w:eastAsia="Verdana" w:hAnsi="Verdana"/>
              <w:sz w:val="12"/>
              <w:szCs w:val="12"/>
            </w:rPr>
          </w:pPr>
          <w:r w:rsidDel="00000000" w:rsidR="00000000" w:rsidRPr="00000000">
            <w:rPr>
              <w:rFonts w:ascii="Verdana" w:cs="Verdana" w:eastAsia="Verdana" w:hAnsi="Verdana"/>
              <w:sz w:val="16"/>
              <w:szCs w:val="16"/>
              <w:rtl w:val="0"/>
            </w:rPr>
            <w:t xml:space="preserve">Codice Univoco Fatturazione: </w:t>
          </w:r>
          <w:r w:rsidDel="00000000" w:rsidR="00000000" w:rsidRPr="00000000">
            <w:rPr>
              <w:rFonts w:ascii="Verdana" w:cs="Verdana" w:eastAsia="Verdana" w:hAnsi="Verdana"/>
              <w:color w:val="212529"/>
              <w:sz w:val="20"/>
              <w:szCs w:val="20"/>
              <w:highlight w:val="white"/>
              <w:rtl w:val="0"/>
            </w:rPr>
            <w:t xml:space="preserve">UFES4K</w:t>
          </w:r>
          <w:r w:rsidDel="00000000" w:rsidR="00000000" w:rsidRPr="00000000">
            <w:rPr>
              <w:rtl w:val="0"/>
            </w:rPr>
          </w:r>
        </w:p>
      </w:tc>
    </w:tr>
  </w:tbl>
  <w:p w:rsidR="00000000" w:rsidDel="00000000" w:rsidP="00000000" w:rsidRDefault="00000000" w:rsidRPr="00000000" w14:paraId="00000040">
    <w:pPr>
      <w:tabs>
        <w:tab w:val="center" w:leader="none" w:pos="4819"/>
        <w:tab w:val="right" w:leader="none" w:pos="9638"/>
        <w:tab w:val="left" w:leader="none" w:pos="4282"/>
      </w:tabs>
      <w:rPr/>
    </w:pPr>
    <w:r w:rsidDel="00000000" w:rsidR="00000000" w:rsidRPr="00000000">
      <w:rPr>
        <w:rtl w:val="0"/>
      </w:rPr>
    </w:r>
  </w:p>
  <w:p w:rsidR="00000000" w:rsidDel="00000000" w:rsidP="00000000" w:rsidRDefault="00000000" w:rsidRPr="00000000" w14:paraId="00000041">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-101599</wp:posOffset>
              </wp:positionV>
              <wp:extent cx="5685182" cy="1309775"/>
              <wp:effectExtent b="0" l="0" r="0" t="0"/>
              <wp:wrapNone/>
              <wp:docPr id="1" name=""/>
              <a:graphic>
                <a:graphicData uri="http://schemas.microsoft.com/office/word/2010/wordprocessingGroup">
                  <wpg:wgp>
                    <wpg:cNvGrpSpPr/>
                    <wpg:grpSpPr>
                      <a:xfrm>
                        <a:off x="2503400" y="3093075"/>
                        <a:ext cx="5685182" cy="1309775"/>
                        <a:chOff x="2503400" y="3093075"/>
                        <a:chExt cx="5685200" cy="1311925"/>
                      </a:xfrm>
                    </wpg:grpSpPr>
                    <wpg:grpSp>
                      <wpg:cNvGrpSpPr/>
                      <wpg:grpSpPr>
                        <a:xfrm>
                          <a:off x="2503409" y="3169296"/>
                          <a:ext cx="5685182" cy="1221409"/>
                          <a:chOff x="0" y="0"/>
                          <a:chExt cx="5685182" cy="1305670"/>
                        </a:xfrm>
                      </wpg:grpSpPr>
                      <wps:wsp>
                        <wps:cNvSpPr/>
                        <wps:cNvPr id="3" name="Shape 3"/>
                        <wps:spPr>
                          <a:xfrm>
                            <a:off x="0" y="0"/>
                            <a:ext cx="5685175" cy="1305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1305670"/>
                            <a:ext cx="5685182" cy="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wpg:grpSp>
                        <wpg:cNvGrpSpPr/>
                        <wpg:grpSpPr>
                          <a:xfrm>
                            <a:off x="2305004" y="230522"/>
                            <a:ext cx="3149591" cy="582782"/>
                            <a:chOff x="2536576" y="267252"/>
                            <a:chExt cx="3725352" cy="675640"/>
                          </a:xfrm>
                        </wpg:grpSpPr>
                        <pic:pic>
                          <pic:nvPicPr>
                            <pic:cNvPr descr="Immagine che contiene orologio, segnale&#10;&#10;Descrizione generata automaticamente" id="6" name="Shape 6"/>
                            <pic:cNvPicPr preferRelativeResize="0"/>
                          </pic:nvPicPr>
                          <pic:blipFill rotWithShape="1">
                            <a:blip r:embed="rId1">
                              <a:alphaModFix/>
                            </a:blip>
                            <a:srcRect b="0" l="0" r="0" t="0"/>
                            <a:stretch/>
                          </pic:blipFill>
                          <pic:spPr>
                            <a:xfrm>
                              <a:off x="2536576" y="386522"/>
                              <a:ext cx="484505" cy="552450"/>
                            </a:xfrm>
                            <a:prstGeom prst="rect">
                              <a:avLst/>
                            </a:prstGeom>
                            <a:noFill/>
                            <a:ln>
                              <a:noFill/>
                            </a:ln>
                            <a:effectLst>
                              <a:outerShdw blurRad="50800" rotWithShape="0" algn="ctr" dir="5400000" dist="50800">
                                <a:srgbClr val="000000">
                                  <a:alpha val="0"/>
                                </a:srgbClr>
                              </a:outerShdw>
                            </a:effectLst>
                          </pic:spPr>
                        </pic:pic>
                        <pic:pic>
                          <pic:nvPicPr>
                            <pic:cNvPr id="7" name="Shape 7"/>
                            <pic:cNvPicPr preferRelativeResize="0"/>
                          </pic:nvPicPr>
                          <pic:blipFill rotWithShape="1">
                            <a:blip r:embed="rId2">
                              <a:alphaModFix/>
                            </a:blip>
                            <a:srcRect b="17936" l="0" r="0" t="19766"/>
                            <a:stretch/>
                          </pic:blipFill>
                          <pic:spPr>
                            <a:xfrm>
                              <a:off x="3547938" y="267252"/>
                              <a:ext cx="2713990" cy="675640"/>
                            </a:xfrm>
                            <a:prstGeom prst="rect">
                              <a:avLst/>
                            </a:prstGeom>
                            <a:noFill/>
                            <a:ln>
                              <a:noFill/>
                            </a:ln>
                            <a:effectLst>
                              <a:outerShdw blurRad="50800" rotWithShape="0" algn="ctr" dir="5400000" dist="50800">
                                <a:srgbClr val="000000"/>
                              </a:outerShdw>
                            </a:effectLst>
                          </pic:spPr>
                        </pic:pic>
                      </wpg:grpSp>
                    </wpg:grpSp>
                    <pic:pic>
                      <pic:nvPicPr>
                        <pic:cNvPr id="8" name="Shape 8"/>
                        <pic:cNvPicPr preferRelativeResize="0"/>
                      </pic:nvPicPr>
                      <pic:blipFill>
                        <a:blip r:embed="rId3">
                          <a:alphaModFix/>
                        </a:blip>
                        <a:stretch>
                          <a:fillRect/>
                        </a:stretch>
                      </pic:blipFill>
                      <pic:spPr>
                        <a:xfrm>
                          <a:off x="2660975" y="3093075"/>
                          <a:ext cx="1368391" cy="1221450"/>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-101599</wp:posOffset>
              </wp:positionV>
              <wp:extent cx="5685182" cy="1309775"/>
              <wp:effectExtent b="0" l="0" r="0" t="0"/>
              <wp:wrapNone/>
              <wp:docPr id="1" name="image2.png"/>
              <a:graphic>
                <a:graphicData uri="http://schemas.openxmlformats.org/drawingml/2006/picture">
                  <pic:pic>
                    <pic:nvPicPr>
                      <pic:cNvPr id="0" name="image2.png"/>
                      <pic:cNvPicPr preferRelativeResize="0"/>
                    </pic:nvPicPr>
                    <pic:blipFill>
                      <a:blip r:embed="rId4"/>
                      <a:srcRect/>
                      <a:stretch>
                        <a:fillRect/>
                      </a:stretch>
                    </pic:blipFill>
                    <pic:spPr>
                      <a:xfrm>
                        <a:off x="0" y="0"/>
                        <a:ext cx="5685182" cy="1309775"/>
                      </a:xfrm>
                      <a:prstGeom prst="rect"/>
                      <a:ln/>
                    </pic:spPr>
                  </pic:pic>
                </a:graphicData>
              </a:graphic>
            </wp:anchor>
          </w:drawing>
        </mc:Fallback>
      </mc:AlternateConten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685182" cy="1309775"/>
              <wp:effectExtent b="0" l="0" r="0" t="0"/>
              <wp:wrapNone/>
              <wp:docPr id="2" name=""/>
              <a:graphic>
                <a:graphicData uri="http://schemas.microsoft.com/office/word/2010/wordprocessingGroup">
                  <wpg:wgp>
                    <wpg:cNvGrpSpPr/>
                    <wpg:grpSpPr>
                      <a:xfrm>
                        <a:off x="2503400" y="3093075"/>
                        <a:ext cx="5685182" cy="1309775"/>
                        <a:chOff x="2503400" y="3093075"/>
                        <a:chExt cx="5685200" cy="1311925"/>
                      </a:xfrm>
                    </wpg:grpSpPr>
                    <wpg:grpSp>
                      <wpg:cNvGrpSpPr/>
                      <wpg:grpSpPr>
                        <a:xfrm>
                          <a:off x="2503409" y="3169296"/>
                          <a:ext cx="5685182" cy="1221409"/>
                          <a:chOff x="0" y="0"/>
                          <a:chExt cx="5685182" cy="1305670"/>
                        </a:xfrm>
                      </wpg:grpSpPr>
                      <wps:wsp>
                        <wps:cNvSpPr/>
                        <wps:cNvPr id="3" name="Shape 3"/>
                        <wps:spPr>
                          <a:xfrm>
                            <a:off x="0" y="0"/>
                            <a:ext cx="5685175" cy="1305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1305670"/>
                            <a:ext cx="5685182" cy="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wpg:grpSp>
                        <wpg:cNvGrpSpPr/>
                        <wpg:grpSpPr>
                          <a:xfrm>
                            <a:off x="2305004" y="230522"/>
                            <a:ext cx="3149591" cy="582782"/>
                            <a:chOff x="2536576" y="267252"/>
                            <a:chExt cx="3725352" cy="675640"/>
                          </a:xfrm>
                        </wpg:grpSpPr>
                        <pic:pic>
                          <pic:nvPicPr>
                            <pic:cNvPr descr="Immagine che contiene orologio, segnale&#10;&#10;Descrizione generata automaticamente" id="6" name="Shape 6"/>
                            <pic:cNvPicPr preferRelativeResize="0"/>
                          </pic:nvPicPr>
                          <pic:blipFill rotWithShape="1">
                            <a:blip r:embed="rId1">
                              <a:alphaModFix/>
                            </a:blip>
                            <a:srcRect b="0" l="0" r="0" t="0"/>
                            <a:stretch/>
                          </pic:blipFill>
                          <pic:spPr>
                            <a:xfrm>
                              <a:off x="2536576" y="386522"/>
                              <a:ext cx="484505" cy="552450"/>
                            </a:xfrm>
                            <a:prstGeom prst="rect">
                              <a:avLst/>
                            </a:prstGeom>
                            <a:noFill/>
                            <a:ln>
                              <a:noFill/>
                            </a:ln>
                            <a:effectLst>
                              <a:outerShdw blurRad="50800" rotWithShape="0" algn="ctr" dir="5400000" dist="50800">
                                <a:srgbClr val="000000">
                                  <a:alpha val="0"/>
                                </a:srgbClr>
                              </a:outerShdw>
                            </a:effectLst>
                          </pic:spPr>
                        </pic:pic>
                        <pic:pic>
                          <pic:nvPicPr>
                            <pic:cNvPr id="7" name="Shape 7"/>
                            <pic:cNvPicPr preferRelativeResize="0"/>
                          </pic:nvPicPr>
                          <pic:blipFill rotWithShape="1">
                            <a:blip r:embed="rId2">
                              <a:alphaModFix/>
                            </a:blip>
                            <a:srcRect b="17936" l="0" r="0" t="19766"/>
                            <a:stretch/>
                          </pic:blipFill>
                          <pic:spPr>
                            <a:xfrm>
                              <a:off x="3547938" y="267252"/>
                              <a:ext cx="2713990" cy="675640"/>
                            </a:xfrm>
                            <a:prstGeom prst="rect">
                              <a:avLst/>
                            </a:prstGeom>
                            <a:noFill/>
                            <a:ln>
                              <a:noFill/>
                            </a:ln>
                            <a:effectLst>
                              <a:outerShdw blurRad="50800" rotWithShape="0" algn="ctr" dir="5400000" dist="50800">
                                <a:srgbClr val="000000"/>
                              </a:outerShdw>
                            </a:effectLst>
                          </pic:spPr>
                        </pic:pic>
                      </wpg:grpSp>
                    </wpg:grpSp>
                    <pic:pic>
                      <pic:nvPicPr>
                        <pic:cNvPr id="8" name="Shape 8"/>
                        <pic:cNvPicPr preferRelativeResize="0"/>
                      </pic:nvPicPr>
                      <pic:blipFill>
                        <a:blip r:embed="rId3">
                          <a:alphaModFix/>
                        </a:blip>
                        <a:stretch>
                          <a:fillRect/>
                        </a:stretch>
                      </pic:blipFill>
                      <pic:spPr>
                        <a:xfrm>
                          <a:off x="2660975" y="3093075"/>
                          <a:ext cx="1368391" cy="1221450"/>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685182" cy="1309775"/>
              <wp:effectExtent b="0" l="0" r="0" t="0"/>
              <wp:wrapNone/>
              <wp:docPr id="2" name="image3.png"/>
              <a:graphic>
                <a:graphicData uri="http://schemas.openxmlformats.org/drawingml/2006/picture">
                  <pic:pic>
                    <pic:nvPicPr>
                      <pic:cNvPr id="0" name="image3.png"/>
                      <pic:cNvPicPr preferRelativeResize="0"/>
                    </pic:nvPicPr>
                    <pic:blipFill>
                      <a:blip r:embed="rId4"/>
                      <a:srcRect/>
                      <a:stretch>
                        <a:fillRect/>
                      </a:stretch>
                    </pic:blipFill>
                    <pic:spPr>
                      <a:xfrm>
                        <a:off x="0" y="0"/>
                        <a:ext cx="5685182" cy="1309775"/>
                      </a:xfrm>
                      <a:prstGeom prst="rect"/>
                      <a:ln/>
                    </pic:spPr>
                  </pic:pic>
                </a:graphicData>
              </a:graphic>
            </wp:anchor>
          </w:drawing>
        </mc:Fallback>
      </mc:AlternateConten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hyperlink" Target="mailto:miic8ep007@istruzione.it" TargetMode="External"/><Relationship Id="rId6" Type="http://schemas.openxmlformats.org/officeDocument/2006/relationships/hyperlink" Target="mailto:miic8ep007@pec.istruzione.it" TargetMode="External"/><Relationship Id="rId7" Type="http://schemas.openxmlformats.org/officeDocument/2006/relationships/hyperlink" Target="mailto:dirigente@icleonardodavincisenago.edu.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6.jpg"/><Relationship Id="rId3" Type="http://schemas.openxmlformats.org/officeDocument/2006/relationships/image" Target="media/image10.png"/><Relationship Id="rId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6.jpg"/><Relationship Id="rId3" Type="http://schemas.openxmlformats.org/officeDocument/2006/relationships/image" Target="media/image10.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