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line="276" w:lineRule="auto"/>
        <w:jc w:val="center"/>
        <w:rPr/>
      </w:pPr>
      <w:r w:rsidDel="00000000" w:rsidR="00000000" w:rsidRPr="00000000">
        <w:rPr>
          <w:b w:val="1"/>
          <w:bCs w:val="1"/>
          <w:sz w:val="30"/>
          <w:szCs w:val="30"/>
          <w:rtl w:val="0"/>
        </w:rPr>
        <w:t xml:space="preserve">VERBALE DI RICONSEGNA E ACCERTAMENTO DELLO STATO DI CONSERVAZIONE</w:t>
        <w:br w:type="textWrapping"/>
        <w:t xml:space="preserve"> </w:t>
      </w:r>
      <w:r w:rsidDel="00000000" w:rsidR="00000000" w:rsidRPr="00000000">
        <w:rPr>
          <w:b w:val="1"/>
          <w:bCs w:val="1"/>
          <w:rtl w:val="0"/>
        </w:rPr>
        <w:t xml:space="preserve">DEI LIBRI DI TESTO CONCESSI IN COMODATO D'USO GRATUITO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Il presente verbale è redatto in attuazione del Regolamento d'Istituto per la concessione dei libri di testo in comodato d'uso gratuito e del contratto sottoscritto dalla famiglia. Esso costituisce atto di ricognizione dei beni restituiti e di accertamento del loro stato di conservazione.</w:t>
      </w:r>
    </w:p>
    <w:p w:rsidR="00000000" w:rsidDel="00000000" w:rsidP="00000000" w:rsidRDefault="00000000" w:rsidRPr="00000000" w14:paraId="00000003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Anno scolastico: __________</w:t>
        <w:tab/>
        <w:tab/>
        <w:tab/>
        <w:tab/>
        <w:t xml:space="preserve">Data: __________________________</w:t>
      </w:r>
    </w:p>
    <w:p w:rsidR="00000000" w:rsidDel="00000000" w:rsidP="00000000" w:rsidRDefault="00000000" w:rsidRPr="00000000" w14:paraId="00000004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Alunno: _________________</w:t>
        <w:tab/>
        <w:tab/>
        <w:tab/>
        <w:tab/>
        <w:t xml:space="preserve">Classe e sezione: _________________</w:t>
      </w:r>
    </w:p>
    <w:p w:rsidR="00000000" w:rsidDel="00000000" w:rsidP="00000000" w:rsidRDefault="00000000" w:rsidRPr="00000000" w14:paraId="00000005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Contratto n.: _______/20___</w:t>
        <w:tab/>
        <w:tab/>
        <w:tab/>
        <w:tab/>
        <w:t xml:space="preserve">Genitore/Tutore: _________________</w:t>
      </w:r>
    </w:p>
    <w:p w:rsidR="00000000" w:rsidDel="00000000" w:rsidP="00000000" w:rsidRDefault="00000000" w:rsidRPr="00000000" w14:paraId="00000006">
      <w:pPr>
        <w:pStyle w:val="Heading2"/>
        <w:keepNext w:val="0"/>
        <w:keepLines w:val="0"/>
        <w:spacing w:line="276" w:lineRule="auto"/>
        <w:jc w:val="center"/>
        <w:rPr>
          <w:sz w:val="28"/>
          <w:szCs w:val="28"/>
        </w:rPr>
      </w:pPr>
      <w:bookmarkStart w:colFirst="0" w:colLast="0" w:name="_1cpk15c0i3bq" w:id="0"/>
      <w:bookmarkEnd w:id="0"/>
      <w:r w:rsidDel="00000000" w:rsidR="00000000" w:rsidRPr="00000000">
        <w:rPr>
          <w:sz w:val="28"/>
          <w:szCs w:val="28"/>
          <w:rtl w:val="0"/>
        </w:rPr>
        <w:t xml:space="preserve">RICOGNIZIONE DEI VOLUMI</w:t>
        <w:br w:type="textWrapping"/>
      </w:r>
    </w:p>
    <w:tbl>
      <w:tblPr>
        <w:tblStyle w:val="Table1"/>
        <w:tblW w:w="886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170"/>
        <w:gridCol w:w="1995"/>
        <w:gridCol w:w="1545"/>
        <w:gridCol w:w="840"/>
        <w:gridCol w:w="750"/>
        <w:gridCol w:w="930"/>
        <w:gridCol w:w="810"/>
        <w:gridCol w:w="825"/>
        <w:tblGridChange w:id="0">
          <w:tblGrid>
            <w:gridCol w:w="1170"/>
            <w:gridCol w:w="1995"/>
            <w:gridCol w:w="1545"/>
            <w:gridCol w:w="840"/>
            <w:gridCol w:w="750"/>
            <w:gridCol w:w="930"/>
            <w:gridCol w:w="810"/>
            <w:gridCol w:w="825"/>
          </w:tblGrid>
        </w:tblGridChange>
      </w:tblGrid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Disciplina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Titolo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ISBN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Rest.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Ott.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Buono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Suff.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Non conf.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☐Sì ☐No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☐Sì ☐No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☐Sì ☐No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☐Sì ☐No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</w:t>
            </w:r>
          </w:p>
        </w:tc>
      </w:tr>
    </w:tbl>
    <w:p w:rsidR="00000000" w:rsidDel="00000000" w:rsidP="00000000" w:rsidRDefault="00000000" w:rsidRPr="00000000" w14:paraId="0000002F">
      <w:pPr>
        <w:pStyle w:val="Heading2"/>
        <w:keepNext w:val="0"/>
        <w:keepLines w:val="0"/>
        <w:spacing w:line="276" w:lineRule="auto"/>
        <w:jc w:val="center"/>
        <w:rPr>
          <w:sz w:val="28"/>
          <w:szCs w:val="28"/>
        </w:rPr>
      </w:pPr>
      <w:bookmarkStart w:colFirst="0" w:colLast="0" w:name="_7m8688vcgoim" w:id="1"/>
      <w:bookmarkEnd w:id="1"/>
      <w:r w:rsidDel="00000000" w:rsidR="00000000" w:rsidRPr="00000000">
        <w:rPr>
          <w:sz w:val="28"/>
          <w:szCs w:val="28"/>
          <w:rtl w:val="0"/>
        </w:rPr>
        <w:t xml:space="preserve">ACCERTAMENTO DELLO STATO DI CONSERVAZIONE</w:t>
        <w:br w:type="textWrapping"/>
      </w:r>
    </w:p>
    <w:p w:rsidR="00000000" w:rsidDel="00000000" w:rsidP="00000000" w:rsidRDefault="00000000" w:rsidRPr="00000000" w14:paraId="00000030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Tutti i volumi sono stati restituiti.</w:t>
      </w:r>
    </w:p>
    <w:p w:rsidR="00000000" w:rsidDel="00000000" w:rsidP="00000000" w:rsidRDefault="00000000" w:rsidRPr="00000000" w14:paraId="00000031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Tutti i volumi risultano conformi al Regolamento e idonei al riutilizzo.</w:t>
      </w:r>
    </w:p>
    <w:p w:rsidR="00000000" w:rsidDel="00000000" w:rsidP="00000000" w:rsidRDefault="00000000" w:rsidRPr="00000000" w14:paraId="00000032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Sono stati riscontrati volumi non conformi.</w:t>
      </w:r>
    </w:p>
    <w:p w:rsidR="00000000" w:rsidDel="00000000" w:rsidP="00000000" w:rsidRDefault="00000000" w:rsidRPr="00000000" w14:paraId="00000033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Sono stati riscontrati danni eccedenti il normale deterioramento.</w:t>
      </w:r>
    </w:p>
    <w:p w:rsidR="00000000" w:rsidDel="00000000" w:rsidP="00000000" w:rsidRDefault="00000000" w:rsidRPr="00000000" w14:paraId="00000034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Risultano volumi non restituiti.</w:t>
      </w:r>
    </w:p>
    <w:p w:rsidR="00000000" w:rsidDel="00000000" w:rsidP="00000000" w:rsidRDefault="00000000" w:rsidRPr="00000000" w14:paraId="00000035">
      <w:pPr>
        <w:pStyle w:val="Heading2"/>
        <w:keepNext w:val="0"/>
        <w:keepLines w:val="0"/>
        <w:spacing w:line="276" w:lineRule="auto"/>
        <w:jc w:val="center"/>
        <w:rPr>
          <w:sz w:val="28"/>
          <w:szCs w:val="28"/>
        </w:rPr>
      </w:pPr>
      <w:bookmarkStart w:colFirst="0" w:colLast="0" w:name="_kmzusivz17ar" w:id="2"/>
      <w:bookmarkEnd w:id="2"/>
      <w:r w:rsidDel="00000000" w:rsidR="00000000" w:rsidRPr="00000000">
        <w:rPr>
          <w:sz w:val="28"/>
          <w:szCs w:val="28"/>
          <w:rtl w:val="0"/>
        </w:rPr>
        <w:t xml:space="preserve">CLASSIFICAZIONE DELLE NON CONFORMITÀ</w:t>
      </w:r>
    </w:p>
    <w:tbl>
      <w:tblPr>
        <w:tblStyle w:val="Table2"/>
        <w:tblW w:w="8865.0" w:type="dxa"/>
        <w:jc w:val="center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2970"/>
        <w:gridCol w:w="2940"/>
        <w:gridCol w:w="2955"/>
        <w:tblGridChange w:id="0">
          <w:tblGrid>
            <w:gridCol w:w="2970"/>
            <w:gridCol w:w="2940"/>
            <w:gridCol w:w="295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Pagine mancanti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Strappi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Copertina deteriorata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Rilegatura compromessa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Danni da liquidi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Annotazioni a penna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Evidenziature diffuse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Volume incompleto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line="276" w:lineRule="auto"/>
              <w:rPr/>
            </w:pPr>
            <w:r w:rsidDel="00000000" w:rsidR="00000000" w:rsidRPr="00000000">
              <w:rPr>
                <w:rtl w:val="0"/>
              </w:rPr>
              <w:t xml:space="preserve">☐ Altro danno rilevante</w:t>
            </w:r>
          </w:p>
        </w:tc>
      </w:tr>
    </w:tbl>
    <w:p w:rsidR="00000000" w:rsidDel="00000000" w:rsidP="00000000" w:rsidRDefault="00000000" w:rsidRPr="00000000" w14:paraId="0000003F">
      <w:pPr>
        <w:pStyle w:val="Heading2"/>
        <w:keepNext w:val="0"/>
        <w:keepLines w:val="0"/>
        <w:spacing w:line="276" w:lineRule="auto"/>
        <w:jc w:val="center"/>
        <w:rPr>
          <w:sz w:val="28"/>
          <w:szCs w:val="28"/>
        </w:rPr>
      </w:pPr>
      <w:bookmarkStart w:colFirst="0" w:colLast="0" w:name="_ukuv67sural2" w:id="3"/>
      <w:bookmarkEnd w:id="3"/>
      <w:r w:rsidDel="00000000" w:rsidR="00000000" w:rsidRPr="00000000">
        <w:rPr>
          <w:sz w:val="28"/>
          <w:szCs w:val="28"/>
          <w:rtl w:val="0"/>
        </w:rPr>
        <w:t xml:space="preserve">DETERMINAZIONE DELL'ISTITUTO</w:t>
        <w:br w:type="textWrapping"/>
      </w:r>
    </w:p>
    <w:p w:rsidR="00000000" w:rsidDel="00000000" w:rsidP="00000000" w:rsidRDefault="00000000" w:rsidRPr="00000000" w14:paraId="00000040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Il procedimento di restituzione si conclude regolarmente.</w:t>
      </w:r>
    </w:p>
    <w:p w:rsidR="00000000" w:rsidDel="00000000" w:rsidP="00000000" w:rsidRDefault="00000000" w:rsidRPr="00000000" w14:paraId="00000041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Nessun rimborso è dovuto.</w:t>
      </w:r>
    </w:p>
    <w:p w:rsidR="00000000" w:rsidDel="00000000" w:rsidP="00000000" w:rsidRDefault="00000000" w:rsidRPr="00000000" w14:paraId="00000042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Si dispone l'avvio del procedimento di rimborso ai sensi del Regolamento.</w:t>
      </w:r>
    </w:p>
    <w:p w:rsidR="00000000" w:rsidDel="00000000" w:rsidP="00000000" w:rsidRDefault="00000000" w:rsidRPr="00000000" w14:paraId="00000043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Sarà trasmessa comunicazione formale alla famiglia.</w:t>
      </w:r>
    </w:p>
    <w:p w:rsidR="00000000" w:rsidDel="00000000" w:rsidP="00000000" w:rsidRDefault="00000000" w:rsidRPr="00000000" w14:paraId="00000044">
      <w:pPr>
        <w:pStyle w:val="Heading2"/>
        <w:keepNext w:val="0"/>
        <w:keepLines w:val="0"/>
        <w:spacing w:line="276" w:lineRule="auto"/>
        <w:jc w:val="center"/>
        <w:rPr>
          <w:sz w:val="28"/>
          <w:szCs w:val="28"/>
        </w:rPr>
      </w:pPr>
      <w:bookmarkStart w:colFirst="0" w:colLast="0" w:name="_plo3eytygykk" w:id="4"/>
      <w:bookmarkEnd w:id="4"/>
      <w:r w:rsidDel="00000000" w:rsidR="00000000" w:rsidRPr="00000000">
        <w:rPr>
          <w:sz w:val="28"/>
          <w:szCs w:val="28"/>
          <w:rtl w:val="0"/>
        </w:rPr>
        <w:t xml:space="preserve">PRESA D'ATTO</w:t>
      </w:r>
    </w:p>
    <w:p w:rsidR="00000000" w:rsidDel="00000000" w:rsidP="00000000" w:rsidRDefault="00000000" w:rsidRPr="00000000" w14:paraId="00000045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Il genitore/tutore assiste alla verifica.</w:t>
      </w:r>
    </w:p>
    <w:p w:rsidR="00000000" w:rsidDel="00000000" w:rsidP="00000000" w:rsidRDefault="00000000" w:rsidRPr="00000000" w14:paraId="00000046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Il genitore/tutore prende atto dell'esito dell'accertamento.</w:t>
      </w:r>
    </w:p>
    <w:p w:rsidR="00000000" w:rsidDel="00000000" w:rsidP="00000000" w:rsidRDefault="00000000" w:rsidRPr="00000000" w14:paraId="00000047">
      <w:pPr>
        <w:spacing w:after="200" w:line="240" w:lineRule="auto"/>
        <w:rPr/>
      </w:pPr>
      <w:r w:rsidDel="00000000" w:rsidR="00000000" w:rsidRPr="00000000">
        <w:rPr>
          <w:rtl w:val="0"/>
        </w:rPr>
        <w:t xml:space="preserve">☐ Copia del presente verbale è consegnata alla famiglia.</w:t>
      </w:r>
    </w:p>
    <w:p w:rsidR="00000000" w:rsidDel="00000000" w:rsidP="00000000" w:rsidRDefault="00000000" w:rsidRPr="00000000" w14:paraId="00000048">
      <w:pPr>
        <w:pStyle w:val="Heading2"/>
        <w:keepNext w:val="0"/>
        <w:keepLines w:val="0"/>
        <w:spacing w:line="276" w:lineRule="auto"/>
        <w:rPr>
          <w:color w:val="3c78d8"/>
          <w:sz w:val="28"/>
          <w:szCs w:val="28"/>
        </w:rPr>
      </w:pPr>
      <w:bookmarkStart w:colFirst="0" w:colLast="0" w:name="_lsuntf9be8j1" w:id="5"/>
      <w:bookmarkEnd w:id="5"/>
      <w:r w:rsidDel="00000000" w:rsidR="00000000" w:rsidRPr="00000000">
        <w:rPr>
          <w:color w:val="3c78d8"/>
          <w:sz w:val="28"/>
          <w:szCs w:val="28"/>
          <w:rtl w:val="0"/>
        </w:rPr>
        <w:t xml:space="preserve">LEGENDA DELLO STATO DI CONSERVAZIONE</w:t>
      </w:r>
    </w:p>
    <w:tbl>
      <w:tblPr>
        <w:tblStyle w:val="Table3"/>
        <w:tblW w:w="886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1875"/>
        <w:gridCol w:w="6990"/>
        <w:tblGridChange w:id="0">
          <w:tblGrid>
            <w:gridCol w:w="1875"/>
            <w:gridCol w:w="6990"/>
          </w:tblGrid>
        </w:tblGridChange>
      </w:tblGrid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5" w:val="single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Ottimo</w:t>
            </w:r>
          </w:p>
        </w:tc>
        <w:tc>
          <w:tcPr>
            <w:tcBorders>
              <w:top w:color="000000" w:space="0" w:sz="5" w:val="single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Volume pari al nuovo.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Buono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Lievi segni d'uso, pienamente riutilizzabile.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Sufficiente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Segni d'uso evidenti ma volume completo e riutilizzabile.</w:t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Non conforme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Condizioni incompatibili con il riutilizzo.</w:t>
            </w:r>
          </w:p>
        </w:tc>
      </w:tr>
      <w:tr>
        <w:trPr>
          <w:cantSplit w:val="0"/>
          <w:trHeight w:val="510" w:hRule="atLeast"/>
          <w:tblHeader w:val="0"/>
        </w:trPr>
        <w:tc>
          <w:tcPr>
            <w:tcBorders>
              <w:top w:color="000000" w:space="0" w:sz="0" w:val="nil"/>
              <w:left w:color="000000" w:space="0" w:sz="5" w:val="single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Criterio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5" w:val="single"/>
              <w:right w:color="000000" w:space="0" w:sz="5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La valutazione è effettuata dal personale incaricato secondo il Regolamento.</w:t>
            </w:r>
          </w:p>
        </w:tc>
      </w:tr>
    </w:tbl>
    <w:p w:rsidR="00000000" w:rsidDel="00000000" w:rsidP="00000000" w:rsidRDefault="00000000" w:rsidRPr="00000000" w14:paraId="00000053">
      <w:pPr>
        <w:spacing w:after="200" w:line="276" w:lineRule="auto"/>
        <w:rPr/>
      </w:pPr>
      <w:r w:rsidDel="00000000" w:rsidR="00000000" w:rsidRPr="00000000">
        <w:rPr>
          <w:rtl w:val="0"/>
        </w:rPr>
        <w:br w:type="textWrapping"/>
        <w:t xml:space="preserve"> Firma del Genitore/Tutore ______________________________</w:t>
      </w:r>
    </w:p>
    <w:p w:rsidR="00000000" w:rsidDel="00000000" w:rsidP="00000000" w:rsidRDefault="00000000" w:rsidRPr="00000000" w14:paraId="00000054">
      <w:pPr>
        <w:spacing w:after="200" w:line="276" w:lineRule="auto"/>
        <w:rPr/>
      </w:pPr>
      <w:r w:rsidDel="00000000" w:rsidR="00000000" w:rsidRPr="00000000">
        <w:rPr>
          <w:rtl w:val="0"/>
        </w:rPr>
        <w:t xml:space="preserve">Firma del Personale incaricato __________________________</w:t>
      </w:r>
    </w:p>
    <w:p w:rsidR="00000000" w:rsidDel="00000000" w:rsidP="00000000" w:rsidRDefault="00000000" w:rsidRPr="00000000" w14:paraId="00000055">
      <w:pPr>
        <w:spacing w:after="200" w:line="276" w:lineRule="auto"/>
        <w:rPr>
          <w:b w:val="1"/>
          <w:bCs w:val="1"/>
          <w:sz w:val="32"/>
          <w:szCs w:val="32"/>
        </w:rPr>
      </w:pPr>
      <w:r w:rsidDel="00000000" w:rsidR="00000000" w:rsidRPr="00000000">
        <w:rPr>
          <w:rtl w:val="0"/>
        </w:rPr>
        <w:t xml:space="preserve">Firma del Dirigente Scolastico o DSGA __________________________</w:t>
      </w: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default"/>
      <w:footerReference r:id="rId9" w:type="first"/>
      <w:pgSz w:h="16840" w:w="11900" w:orient="portrait"/>
      <w:pgMar w:bottom="1133.8582677165355" w:top="1417.3228346456694" w:left="1133.8582677165355" w:right="1133.8582677165355" w:header="708" w:footer="17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  <w:font w:name="Verdan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D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-285749</wp:posOffset>
              </wp:positionH>
              <wp:positionV relativeFrom="paragraph">
                <wp:posOffset>104775</wp:posOffset>
              </wp:positionV>
              <wp:extent cx="4500000" cy="37815"/>
              <wp:effectExtent b="0" l="0" r="0" t="0"/>
              <wp:wrapNone/>
              <wp:docPr id="3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E">
    <w:pPr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tabs>
        <w:tab w:val="center" w:leader="none" w:pos="4819"/>
        <w:tab w:val="right" w:leader="none" w:pos="9638"/>
        <w:tab w:val="left" w:leader="none" w:pos="7701"/>
      </w:tabs>
      <w:ind w:right="-433"/>
      <w:rPr>
        <w:sz w:val="22"/>
        <w:szCs w:val="22"/>
      </w:rPr>
    </w:pPr>
    <w:r w:rsidDel="00000000" w:rsidR="00000000" w:rsidRPr="00000000">
      <w:rPr>
        <w:rtl w:val="0"/>
      </w:rPr>
      <w:t xml:space="preserve">                                                                                                                            </w:t>
    </w:r>
    <w:hyperlink r:id="rId1">
      <w:r w:rsidDel="00000000" w:rsidR="00000000" w:rsidRPr="00000000">
        <w:rPr>
          <w:color w:val="1155cc"/>
          <w:sz w:val="22"/>
          <w:szCs w:val="22"/>
          <w:rtl w:val="0"/>
        </w:rPr>
        <w:t xml:space="preserve">www.icleonardodavincisenago.edu.it</w:t>
      </w:r>
    </w:hyperlink>
    <w:hyperlink r:id="rId2">
      <w:r w:rsidDel="00000000" w:rsidR="00000000" w:rsidRPr="00000000">
        <w:rPr>
          <w:color w:val="1155cc"/>
          <w:sz w:val="22"/>
          <w:szCs w:val="22"/>
          <w:u w:val="single"/>
          <w:rtl w:val="0"/>
        </w:rPr>
        <w:t xml:space="preserve"> </w:t>
      </w:r>
    </w:hyperlink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2654425" y="3776850"/>
                        <a:ext cx="3377400" cy="9300"/>
                      </a:xfrm>
                      <a:prstGeom prst="straightConnector1">
                        <a:avLst/>
                      </a:prstGeom>
                      <a:noFill/>
                      <a:ln cap="flat" cmpd="sng" w="28575">
                        <a:solidFill>
                          <a:srgbClr val="2F5496"/>
                        </a:solidFill>
                        <a:prstDash val="solid"/>
                        <a:miter lim="800000"/>
                        <a:headEnd len="sm" w="sm" type="none"/>
                        <a:tailEnd len="sm" w="sm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-200024</wp:posOffset>
              </wp:positionH>
              <wp:positionV relativeFrom="paragraph">
                <wp:posOffset>95250</wp:posOffset>
              </wp:positionV>
              <wp:extent cx="4500000" cy="37815"/>
              <wp:effectExtent b="0" l="0" r="0" t="0"/>
              <wp:wrapNone/>
              <wp:docPr id="4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500000" cy="3781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tbl>
    <w:tblPr>
      <w:tblStyle w:val="Table4"/>
      <w:tblW w:w="10005.0" w:type="dxa"/>
      <w:jc w:val="left"/>
      <w:tblInd w:w="7.000000000000028" w:type="dxa"/>
      <w:tblBorders>
        <w:top w:color="000000" w:space="0" w:sz="0" w:val="nil"/>
        <w:left w:color="000000" w:space="0" w:sz="0" w:val="nil"/>
        <w:bottom w:color="000000" w:space="0" w:sz="0" w:val="nil"/>
        <w:right w:color="000000" w:space="0" w:sz="0" w:val="nil"/>
        <w:insideH w:color="000000" w:space="0" w:sz="0" w:val="nil"/>
        <w:insideV w:color="000000" w:space="0" w:sz="0" w:val="nil"/>
      </w:tblBorders>
      <w:tblLayout w:type="fixed"/>
      <w:tblLook w:val="0400"/>
    </w:tblPr>
    <w:tblGrid>
      <w:gridCol w:w="2760"/>
      <w:gridCol w:w="4410"/>
      <w:gridCol w:w="2835"/>
      <w:tblGridChange w:id="0">
        <w:tblGrid>
          <w:gridCol w:w="2760"/>
          <w:gridCol w:w="4410"/>
          <w:gridCol w:w="2835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68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9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Via Risorgimento, 45</w:t>
          </w:r>
        </w:p>
        <w:p w:rsidR="00000000" w:rsidDel="00000000" w:rsidP="00000000" w:rsidRDefault="00000000" w:rsidRPr="00000000" w14:paraId="0000006A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20030 SENAGO (MI)</w:t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123825</wp:posOffset>
                </wp:positionH>
                <wp:positionV relativeFrom="paragraph">
                  <wp:posOffset>123825</wp:posOffset>
                </wp:positionV>
                <wp:extent cx="230505" cy="230505"/>
                <wp:effectExtent b="0" l="0" r="0" t="0"/>
                <wp:wrapNone/>
                <wp:docPr id="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505" cy="2305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  <w:p w:rsidR="00000000" w:rsidDel="00000000" w:rsidP="00000000" w:rsidRDefault="00000000" w:rsidRPr="00000000" w14:paraId="0000006B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0240701951 </w:t>
          </w:r>
        </w:p>
        <w:p w:rsidR="00000000" w:rsidDel="00000000" w:rsidP="00000000" w:rsidRDefault="00000000" w:rsidRPr="00000000" w14:paraId="0000006C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sz w:val="20"/>
              <w:szCs w:val="20"/>
              <w:rtl w:val="0"/>
            </w:rPr>
            <w:t xml:space="preserve">                   </w:t>
          </w:r>
        </w:p>
        <w:p w:rsidR="00000000" w:rsidDel="00000000" w:rsidP="00000000" w:rsidRDefault="00000000" w:rsidRPr="00000000" w14:paraId="0000006D">
          <w:pPr>
            <w:tabs>
              <w:tab w:val="center" w:leader="none" w:pos="4819"/>
              <w:tab w:val="right" w:leader="none" w:pos="9638"/>
              <w:tab w:val="center" w:leader="none" w:pos="1495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6E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F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  <w:u w:val="single"/>
            </w:rPr>
          </w:pPr>
          <w:hyperlink r:id="rId5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miic8ep007@istruzione.it</w:t>
            </w:r>
          </w:hyperlink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0">
          <w:pPr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6">
            <w:r w:rsidDel="00000000" w:rsidR="00000000" w:rsidRPr="00000000">
              <w:rPr>
                <w:color w:val="1155cc"/>
                <w:sz w:val="20"/>
                <w:szCs w:val="20"/>
                <w:highlight w:val="white"/>
                <w:u w:val="single"/>
                <w:rtl w:val="0"/>
              </w:rPr>
              <w:t xml:space="preserve">miic8ep007@pec.istruzione.it</w:t>
            </w:r>
          </w:hyperlink>
          <w:r w:rsidDel="00000000" w:rsidR="00000000" w:rsidRPr="00000000">
            <w:rPr>
              <w:rFonts w:ascii="Arial" w:cs="Arial" w:eastAsia="Arial" w:hAnsi="Arial"/>
              <w:sz w:val="20"/>
              <w:szCs w:val="20"/>
              <w:highlight w:val="white"/>
              <w:rtl w:val="0"/>
            </w:rPr>
            <w:t xml:space="preserve"> </w:t>
          </w:r>
        </w:p>
        <w:p w:rsidR="00000000" w:rsidDel="00000000" w:rsidP="00000000" w:rsidRDefault="00000000" w:rsidRPr="00000000" w14:paraId="00000071">
          <w:pPr>
            <w:tabs>
              <w:tab w:val="center" w:leader="none" w:pos="4819"/>
              <w:tab w:val="right" w:leader="none" w:pos="9638"/>
            </w:tabs>
            <w:rPr>
              <w:rFonts w:ascii="Arial" w:cs="Arial" w:eastAsia="Arial" w:hAnsi="Arial"/>
              <w:sz w:val="20"/>
              <w:szCs w:val="20"/>
              <w:highlight w:val="white"/>
            </w:rPr>
          </w:pPr>
          <w:hyperlink r:id="rId7">
            <w:r w:rsidDel="00000000" w:rsidR="00000000" w:rsidRPr="00000000">
              <w:rPr>
                <w:color w:val="1155cc"/>
                <w:sz w:val="20"/>
                <w:szCs w:val="20"/>
                <w:u w:val="single"/>
                <w:rtl w:val="0"/>
              </w:rPr>
              <w:t xml:space="preserve">dirigente@icleonardodavincisenago.edu.it</w:t>
            </w:r>
          </w:hyperlink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72">
          <w:pPr>
            <w:tabs>
              <w:tab w:val="center" w:leader="none" w:pos="4819"/>
              <w:tab w:val="right" w:leader="none" w:pos="9638"/>
            </w:tabs>
            <w:rPr>
              <w:sz w:val="16"/>
              <w:szCs w:val="16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3">
          <w:pPr>
            <w:tabs>
              <w:tab w:val="center" w:leader="none" w:pos="4819"/>
              <w:tab w:val="right" w:leader="none" w:pos="9638"/>
            </w:tabs>
            <w:rPr>
              <w:sz w:val="20"/>
              <w:szCs w:val="20"/>
            </w:rPr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meccanografico:   </w:t>
          </w:r>
          <w:r w:rsidDel="00000000" w:rsidR="00000000" w:rsidRPr="00000000">
            <w:rPr>
              <w:sz w:val="20"/>
              <w:szCs w:val="20"/>
              <w:rtl w:val="0"/>
            </w:rPr>
            <w:t xml:space="preserve">MIIC8EP007</w:t>
          </w:r>
        </w:p>
        <w:p w:rsidR="00000000" w:rsidDel="00000000" w:rsidP="00000000" w:rsidRDefault="00000000" w:rsidRPr="00000000" w14:paraId="00000074">
          <w:pPr>
            <w:tabs>
              <w:tab w:val="center" w:leader="none" w:pos="4819"/>
              <w:tab w:val="right" w:leader="none" w:pos="9638"/>
            </w:tabs>
            <w:rPr/>
          </w:pPr>
          <w:r w:rsidDel="00000000" w:rsidR="00000000" w:rsidRPr="00000000">
            <w:rPr>
              <w:sz w:val="16"/>
              <w:szCs w:val="16"/>
              <w:rtl w:val="0"/>
            </w:rPr>
            <w:t xml:space="preserve">Codice fiscale:                 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5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20"/>
              <w:szCs w:val="20"/>
            </w:rPr>
          </w:pPr>
          <w:r w:rsidDel="00000000" w:rsidR="00000000" w:rsidRPr="00000000">
            <w:rPr>
              <w:rFonts w:ascii="Verdana" w:cs="Verdana" w:eastAsia="Verdana" w:hAnsi="Verdana"/>
              <w:sz w:val="20"/>
              <w:szCs w:val="20"/>
              <w:rtl w:val="0"/>
            </w:rPr>
            <w:t xml:space="preserve">80159230152</w:t>
          </w:r>
        </w:p>
        <w:p w:rsidR="00000000" w:rsidDel="00000000" w:rsidP="00000000" w:rsidRDefault="00000000" w:rsidRPr="00000000" w14:paraId="00000076">
          <w:pPr>
            <w:tabs>
              <w:tab w:val="center" w:leader="none" w:pos="4819"/>
              <w:tab w:val="right" w:leader="none" w:pos="9638"/>
            </w:tabs>
            <w:rPr>
              <w:rFonts w:ascii="Verdana" w:cs="Verdana" w:eastAsia="Verdana" w:hAnsi="Verdana"/>
              <w:sz w:val="12"/>
              <w:szCs w:val="12"/>
            </w:rPr>
          </w:pPr>
          <w:r w:rsidDel="00000000" w:rsidR="00000000" w:rsidRPr="00000000">
            <w:rPr>
              <w:rFonts w:ascii="Verdana" w:cs="Verdana" w:eastAsia="Verdana" w:hAnsi="Verdana"/>
              <w:sz w:val="16"/>
              <w:szCs w:val="16"/>
              <w:rtl w:val="0"/>
            </w:rPr>
            <w:t xml:space="preserve">Codice Univoco Fatturazione: </w:t>
          </w:r>
          <w:r w:rsidDel="00000000" w:rsidR="00000000" w:rsidRPr="00000000">
            <w:rPr>
              <w:rFonts w:ascii="Verdana" w:cs="Verdana" w:eastAsia="Verdana" w:hAnsi="Verdana"/>
              <w:color w:val="212529"/>
              <w:sz w:val="20"/>
              <w:szCs w:val="20"/>
              <w:highlight w:val="white"/>
              <w:rtl w:val="0"/>
            </w:rPr>
            <w:t xml:space="preserve">UFES4K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77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8">
    <w:pPr>
      <w:tabs>
        <w:tab w:val="center" w:leader="none" w:pos="4819"/>
        <w:tab w:val="right" w:leader="none" w:pos="9638"/>
        <w:tab w:val="left" w:leader="none" w:pos="4282"/>
      </w:tabs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                                                         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241300</wp:posOffset>
              </wp:positionH>
              <wp:positionV relativeFrom="paragraph">
                <wp:posOffset>-101599</wp:posOffset>
              </wp:positionV>
              <wp:extent cx="5685182" cy="1309775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F">
    <w:pPr>
      <w:rPr/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2503400" y="3093075"/>
                        <a:ext cx="5685182" cy="1309775"/>
                        <a:chOff x="2503400" y="3093075"/>
                        <a:chExt cx="5685200" cy="1311925"/>
                      </a:xfrm>
                    </wpg:grpSpPr>
                    <wpg:grpSp>
                      <wpg:cNvGrpSpPr/>
                      <wpg:grpSpPr>
                        <a:xfrm>
                          <a:off x="2503409" y="3169296"/>
                          <a:ext cx="5685182" cy="1221409"/>
                          <a:chOff x="0" y="0"/>
                          <a:chExt cx="5685182" cy="130567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5685175" cy="130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CnPr/>
                        <wps:spPr>
                          <a:xfrm>
                            <a:off x="0" y="1305670"/>
                            <a:ext cx="5685182" cy="0"/>
                          </a:xfrm>
                          <a:prstGeom prst="straightConnector1">
                            <a:avLst/>
                          </a:prstGeom>
                          <a:noFill/>
                          <a:ln cap="flat" cmpd="sng" w="28575">
                            <a:solidFill>
                              <a:srgbClr val="2F5496"/>
                            </a:solidFill>
                            <a:prstDash val="solid"/>
                            <a:miter lim="800000"/>
                            <a:headEnd len="sm" w="sm" type="none"/>
                            <a:tailEnd len="sm" w="sm" type="none"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2305004" y="230522"/>
                            <a:ext cx="3149591" cy="582782"/>
                            <a:chOff x="2536576" y="267252"/>
                            <a:chExt cx="3725352" cy="675640"/>
                          </a:xfrm>
                        </wpg:grpSpPr>
                        <pic:pic>
                          <pic:nvPicPr>
                            <pic:cNvPr descr="Immagine che contiene orologio, segnale&#10;&#10;Descrizione generata automaticamente" id="6" name="Shape 6"/>
                            <pic:cNvPicPr preferRelativeResize="0"/>
                          </pic:nvPicPr>
                          <pic:blipFill rotWithShape="1">
                            <a:blip r:embed="rId1">
                              <a:alphaModFix/>
                            </a:blip>
                            <a:srcRect b="0" l="0" r="0" t="0"/>
                            <a:stretch/>
                          </pic:blipFill>
                          <pic:spPr>
                            <a:xfrm>
                              <a:off x="2536576" y="386522"/>
                              <a:ext cx="484505" cy="5524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>
                                  <a:alpha val="0"/>
                                </a:srgbClr>
                              </a:outerShdw>
                            </a:effectLst>
                          </pic:spPr>
                        </pic:pic>
                        <pic:pic>
                          <pic:nvPicPr>
                            <pic:cNvPr id="7" name="Shape 7"/>
                            <pic:cNvPicPr preferRelativeResize="0"/>
                          </pic:nvPicPr>
                          <pic:blipFill rotWithShape="1">
                            <a:blip r:embed="rId2">
                              <a:alphaModFix/>
                            </a:blip>
                            <a:srcRect b="17936" l="0" r="0" t="19766"/>
                            <a:stretch/>
                          </pic:blipFill>
                          <pic:spPr>
                            <a:xfrm>
                              <a:off x="3547938" y="267252"/>
                              <a:ext cx="2713990" cy="6756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ffectLst>
                              <a:outerShdw blurRad="50800" rotWithShape="0" algn="ctr" dir="5400000" dist="50800">
                                <a:srgbClr val="000000"/>
                              </a:outerShdw>
                            </a:effectLst>
                          </pic:spPr>
                        </pic:pic>
                      </wpg:grpSp>
                    </wpg:grpSp>
                    <pic:pic>
                      <pic:nvPicPr>
                        <pic:cNvPr id="8" name="Shape 8"/>
                        <pic:cNvPicPr preferRelativeResize="0"/>
                      </pic:nvPicPr>
                      <pic:blipFill>
                        <a:blip r:embed="rId3">
                          <a:alphaModFix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660975" y="3093075"/>
                          <a:ext cx="1368391" cy="122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114300</wp:posOffset>
              </wp:positionH>
              <wp:positionV relativeFrom="paragraph">
                <wp:posOffset>0</wp:posOffset>
              </wp:positionV>
              <wp:extent cx="5685182" cy="1309775"/>
              <wp:effectExtent b="0" l="0" r="0" t="0"/>
              <wp:wrapNone/>
              <wp:docPr id="2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85182" cy="13097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60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1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2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4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5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it-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widowControl w:val="0"/>
      <w:jc w:val="right"/>
    </w:pPr>
    <w:rPr>
      <w:rFonts w:ascii="Times New Roman" w:cs="Times New Roman" w:eastAsia="Times New Roman" w:hAnsi="Times New Roman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  <w:style w:type="table" w:styleId="Table3">
    <w:basedOn w:val="TableNormal"/>
    <w:tblPr>
      <w:tblStyleRowBandSize w:val="1"/>
      <w:tblStyleColBandSize w:val="1"/>
      <w:tblCellMar/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hyperlink" Target="http://www.icleonardodavincisenago.edu.it" TargetMode="External"/><Relationship Id="rId2" Type="http://schemas.openxmlformats.org/officeDocument/2006/relationships/hyperlink" Target="http://www.icleonardodavincisenago.edu.it" TargetMode="External"/><Relationship Id="rId3" Type="http://schemas.openxmlformats.org/officeDocument/2006/relationships/image" Target="media/image2.png"/><Relationship Id="rId4" Type="http://schemas.openxmlformats.org/officeDocument/2006/relationships/image" Target="media/image1.png"/><Relationship Id="rId5" Type="http://schemas.openxmlformats.org/officeDocument/2006/relationships/hyperlink" Target="mailto:miic8ep007@istruzione.it" TargetMode="External"/><Relationship Id="rId6" Type="http://schemas.openxmlformats.org/officeDocument/2006/relationships/hyperlink" Target="mailto:miic8ep007@pec.istruzione.it" TargetMode="External"/><Relationship Id="rId7" Type="http://schemas.openxmlformats.org/officeDocument/2006/relationships/hyperlink" Target="mailto:dirigente@icleonardodavincisenago.edu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4.jpg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9.png"/><Relationship Id="rId2" Type="http://schemas.openxmlformats.org/officeDocument/2006/relationships/image" Target="media/image4.jpg"/><Relationship Id="rId3" Type="http://schemas.openxmlformats.org/officeDocument/2006/relationships/image" Target="media/image6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